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1" w:type="dxa"/>
        <w:tblInd w:w="-34" w:type="dxa"/>
        <w:tblLook w:val="01E0" w:firstRow="1" w:lastRow="1" w:firstColumn="1" w:lastColumn="1" w:noHBand="0" w:noVBand="0"/>
      </w:tblPr>
      <w:tblGrid>
        <w:gridCol w:w="3764"/>
        <w:gridCol w:w="6337"/>
      </w:tblGrid>
      <w:tr w:rsidR="00E601E0" w:rsidRPr="005A6564" w:rsidTr="00865154">
        <w:trPr>
          <w:trHeight w:val="1843"/>
        </w:trPr>
        <w:tc>
          <w:tcPr>
            <w:tcW w:w="3764" w:type="dxa"/>
          </w:tcPr>
          <w:p w:rsidR="00E601E0" w:rsidRPr="00F75507" w:rsidRDefault="00E601E0" w:rsidP="00865154">
            <w:pPr>
              <w:jc w:val="center"/>
              <w:rPr>
                <w:b/>
                <w:sz w:val="27"/>
                <w:szCs w:val="27"/>
                <w:lang w:val="en-AU"/>
              </w:rPr>
            </w:pPr>
            <w:r w:rsidRPr="00F75507">
              <w:rPr>
                <w:b/>
                <w:sz w:val="27"/>
                <w:szCs w:val="27"/>
                <w:lang w:val="vi-VN"/>
              </w:rPr>
              <w:t>U</w:t>
            </w:r>
            <w:r w:rsidR="00F75507" w:rsidRPr="00F75507">
              <w:rPr>
                <w:b/>
                <w:sz w:val="27"/>
                <w:szCs w:val="27"/>
                <w:lang w:val="en-AU"/>
              </w:rPr>
              <w:t>Ỷ BAN NHÂN DÂN</w:t>
            </w:r>
          </w:p>
          <w:p w:rsidR="00F75507" w:rsidRPr="00F75507" w:rsidRDefault="00F75507" w:rsidP="00865154">
            <w:pPr>
              <w:jc w:val="center"/>
              <w:rPr>
                <w:b/>
                <w:sz w:val="27"/>
                <w:szCs w:val="27"/>
                <w:lang w:val="en-AU"/>
              </w:rPr>
            </w:pPr>
            <w:r w:rsidRPr="00F75507">
              <w:rPr>
                <w:b/>
                <w:sz w:val="27"/>
                <w:szCs w:val="27"/>
                <w:lang w:val="vi-VN"/>
              </w:rPr>
              <w:t>HUYỆN HƯƠNG KHÊ</w:t>
            </w:r>
          </w:p>
          <w:p w:rsidR="00E601E0" w:rsidRPr="00021717" w:rsidRDefault="00E601E0" w:rsidP="00F75507">
            <w:pPr>
              <w:jc w:val="center"/>
              <w:rPr>
                <w:b/>
                <w:lang w:val="vi-VN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6AAC8D" wp14:editId="3C6A99AE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5715</wp:posOffset>
                      </wp:positionV>
                      <wp:extent cx="923925" cy="0"/>
                      <wp:effectExtent l="0" t="0" r="9525" b="190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53.5pt;margin-top:.45pt;width:72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cRm5nIQIAAEkEAAAOAAAAZHJzL2Uyb0RvYy54bWysVMGO2jAQvVfqP1i5QxIWKESE1SqBXrYt EtsPMLZDrCYeyzYEVPXfOzYk2t1eqqo5OOOM582bmeesHi9tQ87CWAkqj9JxEhGhGHCpjnn0/WU7 WkTEOqo4bUCJPLoKGz2uP35YdToTE6ih4cIQBFE263Qe1c7pLI4tq0VL7Ri0UOiswLTU4dYcY25o h+htE0+SZB53YLg2wIS1+LW8OaN1wK8qwdy3qrLCkSaPkJsLqwnrwa/xekWzo6G6luxOg/4Di5ZK hUkHqJI6Sk5G/gHVSmbAQuXGDNoYqkoyEWrAatLkXTX7mmoRasHmWD20yf4/WPb1vDNE8jyaRUTR Fke0d4bKY+3IkzHQkQKUwjaCITPfrU7bDIMKtTO+XnZRe/0M7IclCoqaqqMIrF+uGqFSHxG/CfEb qzHnofsCHM/Qk4PQuktlWg+JTSGXMKHrMCFxcYThx+XkYTlBpqx3xTTr47Sx7rOAlngjj+y9jIF/ GrLQ87N1nhXN+gCfVMFWNk1QQ6NIh5lmmMd7LDSSe2fYmOOhaAw5U6+n8IQS3x0zcFI8gNWC8s3d dlQ2NxuTN8rjYV1I527dBPNzmSw3i81iOppO5pvRNCnL0dO2mI7m2/TTrHwoi6JMf3lq6TSrJedC eXa9eNPp34njfo1ushvkO7Qhfose+oVk+3cgHQbrZ3lTxQH4dWf6gaNew+H73fIX4vUe7dd/gPVv AAAA//8DAFBLAwQUAAYACAAAACEA0nSqj9oAAAAFAQAADwAAAGRycy9kb3ducmV2LnhtbEyPwW7C MBBE75X4B2uReqmKTaTQEuIgVKmHHgtIvZp4SdLG6yh2SMrXdzmV49OsZt7m28m14oJ9aDxpWC4U CKTS24YqDcfD+/MriBANWdN6Qg2/GGBbzB5yk1k/0ide9rESXEIhMxrqGLtMylDW6ExY+A6Js7Pv nYmMfSVtb0Yud61MlFpJZxrihdp0+FZj+bMfnAYMQ7pUu7Wrjh/X8ekruX6P3UHrx/m024CIOMX/ Y7jpszoU7HTyA9kgWmb1wr9EDWsQHCdpkoI43VAWuby3L/4AAAD//wMAUEsBAi0AFAAGAAgAAAAh ALaDOJL+AAAA4QEAABMAAAAAAAAAAAAAAAAAAAAAAFtDb250ZW50X1R5cGVzXS54bWxQSwECLQAU AAYACAAAACEAOP0h/9YAAACUAQAACwAAAAAAAAAAAAAAAAAvAQAAX3JlbHMvLnJlbHNQSwECLQAU AAYACAAAACEA3EZuZyECAABJBAAADgAAAAAAAAAAAAAAAAAuAgAAZHJzL2Uyb0RvYy54bWxQSwEC LQAUAAYACAAAACEA0nSqj9oAAAAFAQAADwAAAAAAAAAAAAAAAAB7BAAAZHJzL2Rvd25yZXYueG1s UEsFBgAAAAAEAAQA8wAAAIIFAAAAAA== "/>
                  </w:pict>
                </mc:Fallback>
              </mc:AlternateContent>
            </w:r>
          </w:p>
          <w:p w:rsidR="00E601E0" w:rsidRPr="00021717" w:rsidRDefault="00E601E0" w:rsidP="00865154">
            <w:pPr>
              <w:jc w:val="center"/>
              <w:rPr>
                <w:lang w:val="vi-VN"/>
              </w:rPr>
            </w:pPr>
            <w:r w:rsidRPr="00021717">
              <w:rPr>
                <w:lang w:val="vi-VN"/>
              </w:rPr>
              <w:t>Số:</w:t>
            </w:r>
            <w:r w:rsidR="00F75507">
              <w:rPr>
                <w:lang w:val="vi-VN"/>
              </w:rPr>
              <w:t xml:space="preserve"> </w:t>
            </w:r>
            <w:r w:rsidR="00DD4F0E">
              <w:t>3096/</w:t>
            </w:r>
            <w:r w:rsidR="00F75507" w:rsidRPr="00D54238">
              <w:rPr>
                <w:lang w:val="vi-VN"/>
              </w:rPr>
              <w:t>UBND-</w:t>
            </w:r>
            <w:r w:rsidRPr="00021717">
              <w:rPr>
                <w:lang w:val="vi-VN"/>
              </w:rPr>
              <w:t>TT</w:t>
            </w:r>
          </w:p>
          <w:p w:rsidR="00E601E0" w:rsidRDefault="00E601E0" w:rsidP="00865154">
            <w:pPr>
              <w:jc w:val="center"/>
              <w:rPr>
                <w:sz w:val="24"/>
                <w:szCs w:val="24"/>
                <w:lang w:val="vi-VN"/>
              </w:rPr>
            </w:pPr>
            <w:r w:rsidRPr="00021717">
              <w:rPr>
                <w:sz w:val="24"/>
                <w:szCs w:val="24"/>
                <w:lang w:val="vi-VN"/>
              </w:rPr>
              <w:t xml:space="preserve">V/v </w:t>
            </w:r>
            <w:r w:rsidR="00DC7663" w:rsidRPr="00DC7663">
              <w:rPr>
                <w:sz w:val="24"/>
                <w:szCs w:val="24"/>
                <w:lang w:val="vi-VN"/>
              </w:rPr>
              <w:t xml:space="preserve">tiếp tục </w:t>
            </w:r>
            <w:r w:rsidRPr="00021717">
              <w:rPr>
                <w:sz w:val="24"/>
                <w:szCs w:val="24"/>
                <w:lang w:val="vi-VN"/>
              </w:rPr>
              <w:t>đôn đốc thực hiện</w:t>
            </w:r>
          </w:p>
          <w:p w:rsidR="00E601E0" w:rsidRPr="00F843B2" w:rsidRDefault="00E601E0" w:rsidP="00865154">
            <w:pPr>
              <w:jc w:val="center"/>
              <w:rPr>
                <w:sz w:val="26"/>
                <w:szCs w:val="26"/>
              </w:rPr>
            </w:pPr>
            <w:r w:rsidRPr="00CA246A">
              <w:rPr>
                <w:sz w:val="24"/>
                <w:szCs w:val="24"/>
              </w:rPr>
              <w:t>Kết luận thanh tra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337" w:type="dxa"/>
          </w:tcPr>
          <w:p w:rsidR="00E601E0" w:rsidRPr="0012659E" w:rsidRDefault="00E601E0" w:rsidP="00865154">
            <w:pPr>
              <w:jc w:val="center"/>
              <w:rPr>
                <w:b/>
                <w:sz w:val="26"/>
                <w:szCs w:val="26"/>
              </w:rPr>
            </w:pPr>
            <w:r w:rsidRPr="0012659E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2659E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E601E0" w:rsidRPr="005A6564" w:rsidRDefault="00E601E0" w:rsidP="0086515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7D5D86" wp14:editId="2479AA55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198755</wp:posOffset>
                      </wp:positionV>
                      <wp:extent cx="2162175" cy="0"/>
                      <wp:effectExtent l="5715" t="5080" r="13335" b="1397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67.05pt;margin-top:15.65pt;width:170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pFv+IwIAAEoEAAAOAAAAZHJzL2Uyb0RvYy54bWysVMGO2jAQvVfqP1i+QwgFChFhtUqgl22L xPYDjO0Qq4nHsg0BVf33jg1EbHupqubgjDOeN+/NjLN8OrcNOUnrFOicpsMRJVJzEEofcvrtdTOY U+I804I1oGVOL9LRp9X7d8vOZHIMNTRCWoIg2mWdyWntvcmSxPFatswNwUiNzgpsyzxu7SERlnWI 3jbJeDSaJR1YYSxw6Rx+La9Ouor4VSW5/1pVTnrS5BS5+bjauO7DmqyWLDtYZmrFbzTYP7BomdKY tIcqmWfkaNUfUK3iFhxUfsihTaCqFJdRA6pJR7+p2dXMyKgFi+NMXyb3/2D5l9PWEiVyOqNEsxZb tPOWqUPtybO10JECtMYygiWzUK3OuAyDCr21QS8/6515Af7dEQ1FzfRBRtavF4NQaYhI3oSEjTOY c999BoFn2NFDLN25sm2AxKKQc+zQpe+QPHvC8eM4nY3Tj1NK+N2XsOweaKzznyS0JBg5dTcdvYA0 pmGnF+cDLZbdA0JWDRvVNHEcGk26nC6m42kMcNAoEZzhmLOHfdFYcmJhoOITNaLn8ZiFoxYRrJZM rG+2Z6q52pi80QEPhSGdm3WdmB+L0WI9X88ng8l4th5MRmU5eN4Uk8Fsg9LLD2VRlOnPQC2dZLUS QurA7j696eTvpuN2j65z189vX4bkLXqsF5K9vyPp2NnQzOtY7EFctvbecRzYePh2ucKNeNyj/fgL WP0CAAD//wMAUEsDBBQABgAIAAAAIQAADRzE3gAAAAkBAAAPAAAAZHJzL2Rvd25yZXYueG1sTI/B TsMwDIbvk3iHyJO4TCztWgaUptOExIEj2ySuWWPassapmnQte3qMOIzjb3/6/TnfTLYVZ+x940hB vIxAIJXONFQpOOxf7x5B+KDJ6NYRKvhGD5viZpbrzLiR3vG8C5XgEvKZVlCH0GVS+rJGq/3SdUi8 +3S91YFjX0nT65HLbStXUbSWVjfEF2rd4UuN5Wk3WAXoh/s42j7Z6vB2GRcfq8vX2O2Vup1P22cQ AadwheFXn9WhYKejG8h40XJO0phRBUmcgGAgfUjXII5/A1nk8v8HxQ8AAAD//wMAUEsBAi0AFAAG AAgAAAAhALaDOJL+AAAA4QEAABMAAAAAAAAAAAAAAAAAAAAAAFtDb250ZW50X1R5cGVzXS54bWxQ SwECLQAUAAYACAAAACEAOP0h/9YAAACUAQAACwAAAAAAAAAAAAAAAAAvAQAAX3JlbHMvLnJlbHNQ SwECLQAUAAYACAAAACEA06Rb/iMCAABKBAAADgAAAAAAAAAAAAAAAAAuAgAAZHJzL2Uyb0RvYy54 bWxQSwECLQAUAAYACAAAACEAAA0cxN4AAAAJAQAADwAAAAAAAAAAAAAAAAB9BAAAZHJzL2Rvd25y ZXYueG1sUEsFBgAAAAAEAAQA8wAAAIgFAAAAAA== "/>
                  </w:pict>
                </mc:Fallback>
              </mc:AlternateContent>
            </w:r>
            <w:r w:rsidRPr="005A6564">
              <w:rPr>
                <w:b/>
              </w:rPr>
              <w:t>Độc lập - Tự do - Hạnh phúc</w:t>
            </w:r>
          </w:p>
          <w:p w:rsidR="00E601E0" w:rsidRPr="005A6564" w:rsidRDefault="00E601E0" w:rsidP="00865154">
            <w:pPr>
              <w:jc w:val="center"/>
              <w:rPr>
                <w:b/>
              </w:rPr>
            </w:pPr>
          </w:p>
          <w:p w:rsidR="00E601E0" w:rsidRPr="00F75507" w:rsidRDefault="00E601E0" w:rsidP="00DD4F0E">
            <w:pPr>
              <w:jc w:val="center"/>
              <w:rPr>
                <w:lang w:val="en-AU"/>
              </w:rPr>
            </w:pPr>
            <w:r>
              <w:rPr>
                <w:i/>
              </w:rPr>
              <w:t xml:space="preserve">  </w:t>
            </w:r>
            <w:r>
              <w:rPr>
                <w:i/>
                <w:lang w:val="vi-VN"/>
              </w:rPr>
              <w:t xml:space="preserve">   </w:t>
            </w:r>
            <w:r>
              <w:rPr>
                <w:i/>
              </w:rPr>
              <w:t xml:space="preserve">     </w:t>
            </w:r>
            <w:r w:rsidRPr="005A6564">
              <w:rPr>
                <w:i/>
              </w:rPr>
              <w:t>Hương Khê, ngày</w:t>
            </w:r>
            <w:r>
              <w:rPr>
                <w:i/>
                <w:lang w:val="vi-VN"/>
              </w:rPr>
              <w:t xml:space="preserve"> </w:t>
            </w:r>
            <w:r w:rsidR="00DD4F0E">
              <w:rPr>
                <w:i/>
              </w:rPr>
              <w:t>31</w:t>
            </w:r>
            <w:r>
              <w:rPr>
                <w:i/>
                <w:lang w:val="vi-VN"/>
              </w:rPr>
              <w:t xml:space="preserve"> </w:t>
            </w:r>
            <w:r w:rsidRPr="005A6564">
              <w:rPr>
                <w:i/>
              </w:rPr>
              <w:t xml:space="preserve">tháng </w:t>
            </w:r>
            <w:r w:rsidR="00D31005">
              <w:rPr>
                <w:i/>
              </w:rPr>
              <w:t>12</w:t>
            </w:r>
            <w:r w:rsidRPr="005A6564">
              <w:rPr>
                <w:i/>
              </w:rPr>
              <w:t xml:space="preserve"> năm 20</w:t>
            </w:r>
            <w:r>
              <w:rPr>
                <w:i/>
                <w:lang w:val="vi-VN"/>
              </w:rPr>
              <w:t>2</w:t>
            </w:r>
            <w:r w:rsidR="00F75507">
              <w:rPr>
                <w:i/>
                <w:lang w:val="en-AU"/>
              </w:rPr>
              <w:t>1</w:t>
            </w:r>
          </w:p>
        </w:tc>
      </w:tr>
    </w:tbl>
    <w:p w:rsidR="00E601E0" w:rsidRDefault="00E601E0" w:rsidP="00E601E0">
      <w:pPr>
        <w:spacing w:line="360" w:lineRule="exact"/>
        <w:ind w:left="1440"/>
        <w:jc w:val="both"/>
        <w:rPr>
          <w:lang w:val="vi-VN"/>
        </w:rPr>
      </w:pPr>
    </w:p>
    <w:p w:rsidR="00E601E0" w:rsidRDefault="00E601E0" w:rsidP="007256C6">
      <w:pPr>
        <w:spacing w:line="360" w:lineRule="exact"/>
        <w:ind w:left="1440"/>
        <w:jc w:val="both"/>
        <w:rPr>
          <w:lang w:val="vi-VN"/>
        </w:rPr>
      </w:pPr>
      <w:r>
        <w:rPr>
          <w:lang w:val="vi-VN"/>
        </w:rPr>
        <w:t xml:space="preserve">  K</w:t>
      </w:r>
      <w:r w:rsidRPr="00D640E5">
        <w:rPr>
          <w:lang w:val="vi-VN"/>
        </w:rPr>
        <w:t>ính g</w:t>
      </w:r>
      <w:r>
        <w:rPr>
          <w:lang w:val="vi-VN"/>
        </w:rPr>
        <w:t xml:space="preserve">ửi: </w:t>
      </w:r>
      <w:r w:rsidR="00217FCB">
        <w:rPr>
          <w:lang w:val="vi-VN"/>
        </w:rPr>
        <w:t>Ban Quản lý</w:t>
      </w:r>
      <w:r w:rsidRPr="00D47820">
        <w:rPr>
          <w:lang w:val="vi-VN"/>
        </w:rPr>
        <w:t xml:space="preserve"> dự án đầu tư xây dựng huyện</w:t>
      </w:r>
    </w:p>
    <w:p w:rsidR="00E601E0" w:rsidRPr="00D640E5" w:rsidRDefault="00E601E0" w:rsidP="00E601E0">
      <w:pPr>
        <w:spacing w:line="360" w:lineRule="exact"/>
        <w:ind w:left="1440"/>
        <w:jc w:val="both"/>
        <w:rPr>
          <w:lang w:val="vi-VN"/>
        </w:rPr>
      </w:pPr>
    </w:p>
    <w:p w:rsidR="00AB09BF" w:rsidRDefault="00E601E0" w:rsidP="007C4E73">
      <w:pPr>
        <w:spacing w:before="40" w:after="40" w:line="380" w:lineRule="exact"/>
        <w:ind w:firstLine="720"/>
        <w:jc w:val="both"/>
        <w:rPr>
          <w:color w:val="000000"/>
        </w:rPr>
      </w:pPr>
      <w:r>
        <w:rPr>
          <w:color w:val="000000"/>
          <w:lang w:val="vi-VN"/>
        </w:rPr>
        <w:t>Ngày 31/12/2019, Chủ tịch UBND huyện ban hành Q</w:t>
      </w:r>
      <w:r w:rsidRPr="007179A7">
        <w:rPr>
          <w:color w:val="000000"/>
          <w:lang w:val="vi-VN"/>
        </w:rPr>
        <w:t xml:space="preserve">uyết định số 7790/QĐ-UBND </w:t>
      </w:r>
      <w:r>
        <w:rPr>
          <w:color w:val="000000"/>
          <w:lang w:val="vi-VN"/>
        </w:rPr>
        <w:t>v</w:t>
      </w:r>
      <w:r w:rsidRPr="007179A7">
        <w:rPr>
          <w:rFonts w:eastAsia="Calibri"/>
          <w:lang w:val="vi-VN"/>
        </w:rPr>
        <w:t>ề việc xử lý kinh tế theo Kết luận số 113/KL-UBND ngày 25/11/2019 của Chủ tịch UBND huyện</w:t>
      </w:r>
      <w:r>
        <w:rPr>
          <w:rFonts w:eastAsia="Calibri"/>
          <w:lang w:val="vi-VN"/>
        </w:rPr>
        <w:t xml:space="preserve">; theo đó, giao </w:t>
      </w:r>
      <w:r w:rsidRPr="0012102E">
        <w:rPr>
          <w:lang w:val="vi-VN"/>
        </w:rPr>
        <w:t>Ban Quản lý dự án đầu tư xây dựng huyện</w:t>
      </w:r>
      <w:r>
        <w:rPr>
          <w:color w:val="000000"/>
          <w:lang w:val="vi-VN"/>
        </w:rPr>
        <w:t xml:space="preserve"> thực hiện việc</w:t>
      </w:r>
      <w:r w:rsidR="00E74287" w:rsidRPr="00E74287">
        <w:rPr>
          <w:color w:val="000000"/>
          <w:lang w:val="vi-VN"/>
        </w:rPr>
        <w:t xml:space="preserve"> </w:t>
      </w:r>
      <w:r w:rsidR="00E74287">
        <w:rPr>
          <w:color w:val="000000"/>
          <w:lang w:val="vi-VN"/>
        </w:rPr>
        <w:t xml:space="preserve">cắt giảm không thanh toán số tiền </w:t>
      </w:r>
      <w:r w:rsidR="00E74287" w:rsidRPr="0012102E">
        <w:rPr>
          <w:color w:val="000000" w:themeColor="text1"/>
          <w:lang w:val="vi-VN"/>
        </w:rPr>
        <w:t>156.795.000</w:t>
      </w:r>
      <w:r w:rsidR="00E74287" w:rsidRPr="004E70CF">
        <w:rPr>
          <w:color w:val="000000" w:themeColor="text1"/>
          <w:lang w:val="nl-NL"/>
        </w:rPr>
        <w:t xml:space="preserve"> </w:t>
      </w:r>
      <w:r w:rsidR="00E74287">
        <w:rPr>
          <w:color w:val="000000"/>
          <w:lang w:val="vi-VN"/>
        </w:rPr>
        <w:t>đồng</w:t>
      </w:r>
      <w:r w:rsidR="00E74287" w:rsidRPr="00E74287">
        <w:rPr>
          <w:color w:val="000000"/>
          <w:lang w:val="vi-VN"/>
        </w:rPr>
        <w:t xml:space="preserve"> và</w:t>
      </w:r>
      <w:r>
        <w:rPr>
          <w:color w:val="000000"/>
          <w:lang w:val="vi-VN"/>
        </w:rPr>
        <w:t xml:space="preserve"> thu hồi số tiền </w:t>
      </w:r>
      <w:r w:rsidRPr="0012102E">
        <w:rPr>
          <w:color w:val="000000" w:themeColor="text1"/>
          <w:lang w:val="vi-VN"/>
        </w:rPr>
        <w:t>722.820.000</w:t>
      </w:r>
      <w:r w:rsidRPr="004E70CF">
        <w:rPr>
          <w:color w:val="000000" w:themeColor="text1"/>
          <w:lang w:val="nl-NL"/>
        </w:rPr>
        <w:t xml:space="preserve"> </w:t>
      </w:r>
      <w:r w:rsidR="00E74287">
        <w:rPr>
          <w:color w:val="000000"/>
          <w:lang w:val="vi-VN"/>
        </w:rPr>
        <w:t>đồng</w:t>
      </w:r>
      <w:r>
        <w:rPr>
          <w:color w:val="000000"/>
          <w:lang w:val="vi-VN"/>
        </w:rPr>
        <w:t xml:space="preserve">. </w:t>
      </w:r>
    </w:p>
    <w:p w:rsidR="00E601E0" w:rsidRDefault="0004346B" w:rsidP="007C4E73">
      <w:pPr>
        <w:spacing w:before="40" w:after="40" w:line="380" w:lineRule="exact"/>
        <w:ind w:firstLine="720"/>
        <w:jc w:val="both"/>
        <w:rPr>
          <w:lang w:val="vi-VN"/>
        </w:rPr>
      </w:pPr>
      <w:r w:rsidRPr="007256C6">
        <w:rPr>
          <w:lang w:val="vi-VN"/>
        </w:rPr>
        <w:t>Theo báo cáo của Thanh tra huyện,</w:t>
      </w:r>
      <w:r w:rsidR="007C4E73" w:rsidRPr="007256C6">
        <w:rPr>
          <w:lang w:val="vi-VN"/>
        </w:rPr>
        <w:t xml:space="preserve"> đ</w:t>
      </w:r>
      <w:r w:rsidRPr="007256C6">
        <w:rPr>
          <w:lang w:val="vi-VN"/>
        </w:rPr>
        <w:t xml:space="preserve">ến tháng </w:t>
      </w:r>
      <w:r>
        <w:rPr>
          <w:color w:val="000000"/>
        </w:rPr>
        <w:t>12</w:t>
      </w:r>
      <w:r w:rsidR="00AB09BF" w:rsidRPr="0087784F">
        <w:rPr>
          <w:color w:val="000000"/>
          <w:lang w:val="vi-VN"/>
        </w:rPr>
        <w:t>/202</w:t>
      </w:r>
      <w:r>
        <w:rPr>
          <w:color w:val="000000"/>
        </w:rPr>
        <w:t>1</w:t>
      </w:r>
      <w:r w:rsidR="00E16ED3" w:rsidRPr="0087784F">
        <w:rPr>
          <w:color w:val="000000"/>
          <w:lang w:val="vi-VN"/>
        </w:rPr>
        <w:t xml:space="preserve">, </w:t>
      </w:r>
      <w:r w:rsidR="00E16ED3">
        <w:rPr>
          <w:color w:val="000000"/>
          <w:lang w:val="vi-VN"/>
        </w:rPr>
        <w:t xml:space="preserve">Ban </w:t>
      </w:r>
      <w:r w:rsidR="00E16ED3" w:rsidRPr="0012102E">
        <w:rPr>
          <w:lang w:val="vi-VN"/>
        </w:rPr>
        <w:t>Quản lý dự án đầu tư xây dựng huyện</w:t>
      </w:r>
      <w:r w:rsidR="00E16ED3">
        <w:rPr>
          <w:color w:val="000000"/>
          <w:lang w:val="vi-VN"/>
        </w:rPr>
        <w:t xml:space="preserve"> </w:t>
      </w:r>
      <w:r w:rsidR="00217FCB" w:rsidRPr="00217FCB">
        <w:rPr>
          <w:color w:val="000000"/>
          <w:lang w:val="vi-VN"/>
        </w:rPr>
        <w:t xml:space="preserve">đã </w:t>
      </w:r>
      <w:r w:rsidR="00E16ED3">
        <w:rPr>
          <w:color w:val="000000"/>
          <w:lang w:val="vi-VN"/>
        </w:rPr>
        <w:t xml:space="preserve">thực hiện </w:t>
      </w:r>
      <w:r w:rsidR="00217FCB">
        <w:rPr>
          <w:color w:val="000000"/>
          <w:lang w:val="vi-VN"/>
        </w:rPr>
        <w:t>cắt giảm</w:t>
      </w:r>
      <w:r w:rsidR="00217FCB" w:rsidRPr="00217FCB">
        <w:rPr>
          <w:color w:val="000000"/>
          <w:lang w:val="vi-VN"/>
        </w:rPr>
        <w:t xml:space="preserve"> không thanh toán</w:t>
      </w:r>
      <w:r w:rsidR="00217FCB">
        <w:rPr>
          <w:color w:val="000000"/>
          <w:lang w:val="vi-VN"/>
        </w:rPr>
        <w:t xml:space="preserve"> số tiền </w:t>
      </w:r>
      <w:r w:rsidR="00217FCB" w:rsidRPr="0012102E">
        <w:rPr>
          <w:color w:val="000000" w:themeColor="text1"/>
          <w:lang w:val="vi-VN"/>
        </w:rPr>
        <w:t>156.795.000</w:t>
      </w:r>
      <w:r w:rsidR="00217FCB" w:rsidRPr="004E70CF">
        <w:rPr>
          <w:color w:val="000000" w:themeColor="text1"/>
          <w:lang w:val="nl-NL"/>
        </w:rPr>
        <w:t xml:space="preserve"> </w:t>
      </w:r>
      <w:r w:rsidR="00217FCB">
        <w:rPr>
          <w:color w:val="000000"/>
          <w:lang w:val="vi-VN"/>
        </w:rPr>
        <w:t>đồng /156.795.000 đồng</w:t>
      </w:r>
      <w:r w:rsidR="00217FCB" w:rsidRPr="00217FCB">
        <w:rPr>
          <w:color w:val="000000"/>
          <w:lang w:val="vi-VN"/>
        </w:rPr>
        <w:t xml:space="preserve">; </w:t>
      </w:r>
      <w:r w:rsidR="00E16ED3">
        <w:rPr>
          <w:color w:val="000000"/>
          <w:lang w:val="vi-VN"/>
        </w:rPr>
        <w:t xml:space="preserve">thu hồi số tiền </w:t>
      </w:r>
      <w:r w:rsidR="00E16ED3">
        <w:rPr>
          <w:color w:val="000000" w:themeColor="text1"/>
          <w:lang w:val="vi-VN"/>
        </w:rPr>
        <w:t>3</w:t>
      </w:r>
      <w:r>
        <w:rPr>
          <w:color w:val="000000" w:themeColor="text1"/>
        </w:rPr>
        <w:t>55.842</w:t>
      </w:r>
      <w:r w:rsidR="00E16ED3">
        <w:rPr>
          <w:color w:val="000000" w:themeColor="text1"/>
          <w:lang w:val="vi-VN"/>
        </w:rPr>
        <w:t>.000</w:t>
      </w:r>
      <w:r w:rsidR="00E16ED3" w:rsidRPr="004E70CF">
        <w:rPr>
          <w:color w:val="000000" w:themeColor="text1"/>
          <w:lang w:val="nl-NL"/>
        </w:rPr>
        <w:t xml:space="preserve"> </w:t>
      </w:r>
      <w:r w:rsidR="00E16ED3">
        <w:rPr>
          <w:color w:val="000000"/>
          <w:lang w:val="vi-VN"/>
        </w:rPr>
        <w:t>đồng</w:t>
      </w:r>
      <w:r w:rsidR="00E16ED3" w:rsidRPr="0087784F">
        <w:rPr>
          <w:color w:val="000000"/>
          <w:lang w:val="vi-VN"/>
        </w:rPr>
        <w:t xml:space="preserve">/722.820.000 đồng </w:t>
      </w:r>
      <w:r w:rsidR="00217FCB" w:rsidRPr="00217FCB">
        <w:rPr>
          <w:color w:val="000000"/>
          <w:lang w:val="vi-VN"/>
        </w:rPr>
        <w:t xml:space="preserve">(còn số tiền </w:t>
      </w:r>
      <w:r>
        <w:rPr>
          <w:color w:val="000000"/>
        </w:rPr>
        <w:t>366.978.</w:t>
      </w:r>
      <w:r w:rsidR="00217FCB" w:rsidRPr="00217FCB">
        <w:rPr>
          <w:color w:val="000000"/>
          <w:lang w:val="vi-VN"/>
        </w:rPr>
        <w:t>000 đồng chưa thực hiện thu hồi nộp ngân sách nhà nước theo quy định)</w:t>
      </w:r>
      <w:r w:rsidR="007C4E73" w:rsidRPr="007C4E73">
        <w:rPr>
          <w:color w:val="000000"/>
          <w:lang w:val="vi-VN"/>
        </w:rPr>
        <w:t>; mặc dù t</w:t>
      </w:r>
      <w:r w:rsidR="00E77CA6" w:rsidRPr="00E77CA6">
        <w:rPr>
          <w:color w:val="000000"/>
          <w:lang w:val="vi-VN"/>
        </w:rPr>
        <w:t xml:space="preserve">rong thời gian qua, </w:t>
      </w:r>
      <w:r w:rsidR="00E16ED3" w:rsidRPr="0087784F">
        <w:rPr>
          <w:color w:val="000000"/>
          <w:lang w:val="vi-VN"/>
        </w:rPr>
        <w:t xml:space="preserve">Thanh tra huyện đã </w:t>
      </w:r>
      <w:r w:rsidR="00217FCB" w:rsidRPr="00217FCB">
        <w:rPr>
          <w:color w:val="000000"/>
          <w:lang w:val="vi-VN"/>
        </w:rPr>
        <w:t xml:space="preserve">nhiều lần </w:t>
      </w:r>
      <w:r w:rsidR="00E16ED3" w:rsidRPr="0087784F">
        <w:rPr>
          <w:color w:val="000000"/>
          <w:lang w:val="vi-VN"/>
        </w:rPr>
        <w:t>đôn đốc thực hiện Kết luận số 113/KL-UBND ngày 25/11/2019 của Chủ tịch UBND huyện nhưng đến nay,</w:t>
      </w:r>
      <w:r w:rsidR="0087784F" w:rsidRPr="0087784F">
        <w:rPr>
          <w:color w:val="000000"/>
          <w:lang w:val="vi-VN"/>
        </w:rPr>
        <w:t xml:space="preserve"> </w:t>
      </w:r>
      <w:r w:rsidR="0087784F">
        <w:rPr>
          <w:color w:val="000000"/>
          <w:lang w:val="vi-VN"/>
        </w:rPr>
        <w:t xml:space="preserve">Ban </w:t>
      </w:r>
      <w:r w:rsidR="0087784F" w:rsidRPr="0012102E">
        <w:rPr>
          <w:lang w:val="vi-VN"/>
        </w:rPr>
        <w:t>Quản lý dự án đầu tư xây dựng huyện</w:t>
      </w:r>
      <w:r w:rsidR="0087784F">
        <w:rPr>
          <w:color w:val="000000"/>
          <w:lang w:val="vi-VN"/>
        </w:rPr>
        <w:t xml:space="preserve"> </w:t>
      </w:r>
      <w:r w:rsidR="0087784F">
        <w:rPr>
          <w:lang w:val="vi-VN"/>
        </w:rPr>
        <w:t>chưa thực hiện thu hồi</w:t>
      </w:r>
      <w:r w:rsidR="00E77CA6" w:rsidRPr="00E77CA6">
        <w:rPr>
          <w:lang w:val="vi-VN"/>
        </w:rPr>
        <w:t>, nộp về ngân sách nhà nước</w:t>
      </w:r>
      <w:r w:rsidR="00E16ED3" w:rsidRPr="0087784F">
        <w:rPr>
          <w:color w:val="000000"/>
          <w:lang w:val="vi-VN"/>
        </w:rPr>
        <w:t xml:space="preserve"> </w:t>
      </w:r>
      <w:r w:rsidR="00E601E0">
        <w:rPr>
          <w:lang w:val="vi-VN"/>
        </w:rPr>
        <w:t xml:space="preserve">số tiền </w:t>
      </w:r>
      <w:r>
        <w:rPr>
          <w:color w:val="000000"/>
        </w:rPr>
        <w:t>366.978.</w:t>
      </w:r>
      <w:r w:rsidRPr="00217FCB">
        <w:rPr>
          <w:color w:val="000000"/>
          <w:lang w:val="vi-VN"/>
        </w:rPr>
        <w:t xml:space="preserve">000 </w:t>
      </w:r>
      <w:r w:rsidR="00E601E0">
        <w:rPr>
          <w:lang w:val="vi-VN"/>
        </w:rPr>
        <w:t>đồng.</w:t>
      </w:r>
    </w:p>
    <w:p w:rsidR="00FA1619" w:rsidRDefault="00D54238" w:rsidP="00684B33">
      <w:pPr>
        <w:spacing w:before="40" w:after="40" w:line="380" w:lineRule="exact"/>
        <w:ind w:firstLine="720"/>
        <w:jc w:val="both"/>
        <w:rPr>
          <w:rFonts w:eastAsia="Calibri"/>
        </w:rPr>
      </w:pPr>
      <w:r w:rsidRPr="00684B33">
        <w:rPr>
          <w:spacing w:val="-4"/>
          <w:lang w:val="vi-VN"/>
        </w:rPr>
        <w:t>UBND huyện</w:t>
      </w:r>
      <w:r w:rsidR="00E601E0" w:rsidRPr="00684B33">
        <w:rPr>
          <w:spacing w:val="-4"/>
          <w:lang w:val="vi-VN"/>
        </w:rPr>
        <w:t xml:space="preserve"> </w:t>
      </w:r>
      <w:r w:rsidR="00E16ED3" w:rsidRPr="00684B33">
        <w:rPr>
          <w:spacing w:val="-4"/>
          <w:lang w:val="vi-VN"/>
        </w:rPr>
        <w:t xml:space="preserve">phê bình </w:t>
      </w:r>
      <w:r w:rsidR="00E16ED3" w:rsidRPr="00684B33">
        <w:rPr>
          <w:color w:val="000000"/>
          <w:spacing w:val="-4"/>
          <w:lang w:val="vi-VN"/>
        </w:rPr>
        <w:t xml:space="preserve">Ban </w:t>
      </w:r>
      <w:r w:rsidR="00E16ED3" w:rsidRPr="00684B33">
        <w:rPr>
          <w:spacing w:val="-4"/>
          <w:lang w:val="vi-VN"/>
        </w:rPr>
        <w:t>Quản lý dự án đầu tư xây dựng huyện</w:t>
      </w:r>
      <w:r w:rsidR="00E16ED3" w:rsidRPr="00684B33">
        <w:rPr>
          <w:color w:val="000000"/>
          <w:spacing w:val="-4"/>
          <w:lang w:val="vi-VN"/>
        </w:rPr>
        <w:t xml:space="preserve"> trong việc chậm thực hiện Kết luận thanh tra</w:t>
      </w:r>
      <w:r w:rsidR="00217FCB" w:rsidRPr="00684B33">
        <w:rPr>
          <w:color w:val="000000"/>
          <w:spacing w:val="-4"/>
          <w:lang w:val="vi-VN"/>
        </w:rPr>
        <w:t xml:space="preserve">; </w:t>
      </w:r>
      <w:r w:rsidR="00B1543A" w:rsidRPr="00684B33">
        <w:rPr>
          <w:spacing w:val="-4"/>
          <w:lang w:val="vi-VN"/>
        </w:rPr>
        <w:t>yêu cầu</w:t>
      </w:r>
      <w:r w:rsidR="00E601E0" w:rsidRPr="00684B33">
        <w:rPr>
          <w:spacing w:val="-4"/>
          <w:lang w:val="vi-VN"/>
        </w:rPr>
        <w:t xml:space="preserve"> Ban </w:t>
      </w:r>
      <w:r w:rsidR="00217FCB" w:rsidRPr="00684B33">
        <w:rPr>
          <w:spacing w:val="-4"/>
          <w:lang w:val="vi-VN"/>
        </w:rPr>
        <w:t xml:space="preserve">Quản lý </w:t>
      </w:r>
      <w:r w:rsidR="00E601E0" w:rsidRPr="00684B33">
        <w:rPr>
          <w:spacing w:val="-4"/>
          <w:lang w:val="vi-VN"/>
        </w:rPr>
        <w:t>dự án đầu tư xây dựng huyện</w:t>
      </w:r>
      <w:r w:rsidR="00E07019">
        <w:rPr>
          <w:spacing w:val="-4"/>
        </w:rPr>
        <w:t xml:space="preserve"> t</w:t>
      </w:r>
      <w:r w:rsidR="00217FCB" w:rsidRPr="00217FCB">
        <w:rPr>
          <w:lang w:val="vi-VN"/>
        </w:rPr>
        <w:t xml:space="preserve">hực hiện nghiêm </w:t>
      </w:r>
      <w:r w:rsidR="00217FCB" w:rsidRPr="007179A7">
        <w:rPr>
          <w:rFonts w:eastAsia="Calibri"/>
          <w:lang w:val="vi-VN"/>
        </w:rPr>
        <w:t>Kết luận số 113/KL-UBND ngày 25/11/2019</w:t>
      </w:r>
      <w:r w:rsidR="00217FCB" w:rsidRPr="00217FCB">
        <w:rPr>
          <w:rFonts w:eastAsia="Calibri"/>
          <w:lang w:val="vi-VN"/>
        </w:rPr>
        <w:t xml:space="preserve"> và </w:t>
      </w:r>
      <w:r w:rsidR="00217FCB" w:rsidRPr="00EB6FD1">
        <w:rPr>
          <w:lang w:val="vi-VN"/>
        </w:rPr>
        <w:t>Quyết định số 7790/QĐ-UBND</w:t>
      </w:r>
      <w:r w:rsidR="00217FCB" w:rsidRPr="00217FCB">
        <w:rPr>
          <w:lang w:val="vi-VN"/>
        </w:rPr>
        <w:t xml:space="preserve"> ngày</w:t>
      </w:r>
      <w:r w:rsidR="00217FCB" w:rsidRPr="007179A7">
        <w:rPr>
          <w:rFonts w:eastAsia="Calibri"/>
          <w:lang w:val="vi-VN"/>
        </w:rPr>
        <w:t xml:space="preserve"> </w:t>
      </w:r>
      <w:r w:rsidR="00217FCB">
        <w:rPr>
          <w:color w:val="000000"/>
          <w:lang w:val="vi-VN"/>
        </w:rPr>
        <w:t>31/12/2019</w:t>
      </w:r>
      <w:r w:rsidR="00217FCB" w:rsidRPr="00217FCB">
        <w:rPr>
          <w:color w:val="000000"/>
          <w:lang w:val="vi-VN"/>
        </w:rPr>
        <w:t xml:space="preserve"> </w:t>
      </w:r>
      <w:r w:rsidR="00217FCB" w:rsidRPr="007179A7">
        <w:rPr>
          <w:rFonts w:eastAsia="Calibri"/>
          <w:lang w:val="vi-VN"/>
        </w:rPr>
        <w:t>của Chủ tịch UBND huyện</w:t>
      </w:r>
      <w:r w:rsidR="00217FCB" w:rsidRPr="00217FCB">
        <w:rPr>
          <w:rFonts w:eastAsia="Calibri"/>
          <w:lang w:val="vi-VN"/>
        </w:rPr>
        <w:t>;</w:t>
      </w:r>
      <w:r w:rsidR="00684B33" w:rsidRPr="00684B33">
        <w:rPr>
          <w:rFonts w:eastAsia="Calibri"/>
        </w:rPr>
        <w:t xml:space="preserve"> </w:t>
      </w:r>
      <w:r w:rsidR="00684B33">
        <w:rPr>
          <w:rFonts w:eastAsia="Calibri"/>
        </w:rPr>
        <w:t xml:space="preserve">tiếp tục </w:t>
      </w:r>
      <w:r w:rsidR="00684B33" w:rsidRPr="00EB6FD1">
        <w:rPr>
          <w:lang w:val="vi-VN"/>
        </w:rPr>
        <w:t>thu hồi</w:t>
      </w:r>
      <w:r w:rsidR="00684B33" w:rsidRPr="00217FCB">
        <w:rPr>
          <w:lang w:val="vi-VN"/>
        </w:rPr>
        <w:t xml:space="preserve"> nộp ngân sách nhà nước</w:t>
      </w:r>
      <w:r w:rsidR="00684B33" w:rsidRPr="00EB6FD1">
        <w:rPr>
          <w:lang w:val="vi-VN"/>
        </w:rPr>
        <w:t xml:space="preserve"> số tiền </w:t>
      </w:r>
      <w:r w:rsidR="00684B33">
        <w:t>366.978</w:t>
      </w:r>
      <w:r w:rsidR="00684B33" w:rsidRPr="00EB6FD1">
        <w:rPr>
          <w:lang w:val="vi-VN"/>
        </w:rPr>
        <w:t>.000 đồng</w:t>
      </w:r>
      <w:r w:rsidR="00684B33" w:rsidRPr="0015247E">
        <w:rPr>
          <w:lang w:val="vi-VN"/>
        </w:rPr>
        <w:t xml:space="preserve">; </w:t>
      </w:r>
      <w:r w:rsidR="00DE0F6B">
        <w:t xml:space="preserve">tạm </w:t>
      </w:r>
      <w:r w:rsidR="00E07019">
        <w:t>d</w:t>
      </w:r>
      <w:r w:rsidR="00D169DE">
        <w:rPr>
          <w:rFonts w:eastAsia="Calibri"/>
        </w:rPr>
        <w:t xml:space="preserve">ừng </w:t>
      </w:r>
      <w:r w:rsidR="00D31F04">
        <w:rPr>
          <w:rFonts w:eastAsia="Calibri"/>
        </w:rPr>
        <w:t>thanh toán</w:t>
      </w:r>
      <w:r w:rsidR="00684B33">
        <w:rPr>
          <w:rFonts w:eastAsia="Calibri"/>
        </w:rPr>
        <w:t xml:space="preserve"> </w:t>
      </w:r>
      <w:r w:rsidR="00505EFB">
        <w:rPr>
          <w:rFonts w:eastAsia="Calibri"/>
        </w:rPr>
        <w:t xml:space="preserve">đối </w:t>
      </w:r>
      <w:r w:rsidR="0073547A">
        <w:rPr>
          <w:rFonts w:eastAsia="Calibri"/>
        </w:rPr>
        <w:t xml:space="preserve">với các </w:t>
      </w:r>
      <w:r w:rsidR="00FA1619">
        <w:rPr>
          <w:rFonts w:eastAsia="Calibri"/>
        </w:rPr>
        <w:t xml:space="preserve">nhà thầu, </w:t>
      </w:r>
      <w:r w:rsidR="0073547A">
        <w:rPr>
          <w:rFonts w:eastAsia="Calibri"/>
        </w:rPr>
        <w:t xml:space="preserve">Doanh nghiệp chưa thực hiện </w:t>
      </w:r>
      <w:r w:rsidR="00D25AE7">
        <w:rPr>
          <w:rFonts w:eastAsia="Calibri"/>
        </w:rPr>
        <w:t xml:space="preserve">đầy đủ việc </w:t>
      </w:r>
      <w:r w:rsidR="00FA1619">
        <w:rPr>
          <w:rFonts w:eastAsia="Calibri"/>
        </w:rPr>
        <w:t xml:space="preserve">nộp trả các khoản </w:t>
      </w:r>
      <w:r w:rsidR="00505EFB">
        <w:rPr>
          <w:rFonts w:eastAsia="Calibri"/>
        </w:rPr>
        <w:t>thu hồ</w:t>
      </w:r>
      <w:r w:rsidR="00D25AE7">
        <w:rPr>
          <w:rFonts w:eastAsia="Calibri"/>
        </w:rPr>
        <w:t>i</w:t>
      </w:r>
      <w:r w:rsidR="00FA1619">
        <w:rPr>
          <w:rFonts w:eastAsia="Calibri"/>
        </w:rPr>
        <w:t xml:space="preserve"> theo Kết luận số 113/KL-UBND.</w:t>
      </w:r>
    </w:p>
    <w:p w:rsidR="00E74287" w:rsidRDefault="007C4E73" w:rsidP="003455EA">
      <w:pPr>
        <w:spacing w:before="40" w:after="40" w:line="380" w:lineRule="exact"/>
        <w:ind w:firstLine="720"/>
        <w:jc w:val="both"/>
      </w:pPr>
      <w:r w:rsidRPr="007C4E73">
        <w:rPr>
          <w:lang w:val="vi-VN"/>
        </w:rPr>
        <w:t>Y</w:t>
      </w:r>
      <w:r w:rsidR="00E74287" w:rsidRPr="00B1543A">
        <w:rPr>
          <w:lang w:val="vi-VN"/>
        </w:rPr>
        <w:t xml:space="preserve">êu cầu </w:t>
      </w:r>
      <w:r w:rsidR="00E74287" w:rsidRPr="00EB6FD1">
        <w:rPr>
          <w:lang w:val="vi-VN"/>
        </w:rPr>
        <w:t>Ban Quản lý dự án đầu tư xây dựng huyện</w:t>
      </w:r>
      <w:r w:rsidR="00E74287" w:rsidRPr="00E74287">
        <w:rPr>
          <w:lang w:val="vi-VN"/>
        </w:rPr>
        <w:t xml:space="preserve"> thực hiện</w:t>
      </w:r>
      <w:r w:rsidR="00E74287">
        <w:rPr>
          <w:lang w:val="vi-VN"/>
        </w:rPr>
        <w:t xml:space="preserve"> nghiêm túc</w:t>
      </w:r>
      <w:r w:rsidR="003455EA">
        <w:t>,</w:t>
      </w:r>
      <w:r w:rsidR="00E74287" w:rsidRPr="00E74287">
        <w:rPr>
          <w:lang w:val="vi-VN"/>
        </w:rPr>
        <w:t xml:space="preserve"> </w:t>
      </w:r>
      <w:r w:rsidR="00FA1619">
        <w:rPr>
          <w:rFonts w:eastAsia="Calibri"/>
        </w:rPr>
        <w:t>t</w:t>
      </w:r>
      <w:r w:rsidR="00FA1619" w:rsidRPr="00217FCB">
        <w:rPr>
          <w:lang w:val="vi-VN"/>
        </w:rPr>
        <w:t xml:space="preserve">ổng hợp báo cáo gửi Chủ tịch UBND huyện </w:t>
      </w:r>
      <w:r w:rsidR="00FA1619">
        <w:rPr>
          <w:lang w:val="vi-VN"/>
        </w:rPr>
        <w:t xml:space="preserve">và Thanh tra huyện trước ngày </w:t>
      </w:r>
      <w:r w:rsidR="00FA1619">
        <w:t>20</w:t>
      </w:r>
      <w:r w:rsidR="00FA1619">
        <w:rPr>
          <w:lang w:val="vi-VN"/>
        </w:rPr>
        <w:t>/</w:t>
      </w:r>
      <w:r w:rsidR="00FA1619">
        <w:t>01</w:t>
      </w:r>
      <w:r w:rsidR="00FA1619" w:rsidRPr="00217FCB">
        <w:rPr>
          <w:lang w:val="vi-VN"/>
        </w:rPr>
        <w:t>/202</w:t>
      </w:r>
      <w:r w:rsidR="00FA1619">
        <w:t>2</w:t>
      </w:r>
      <w:r w:rsidR="003455EA">
        <w:rPr>
          <w:lang w:val="vi-VN"/>
        </w:rPr>
        <w:t>; t</w:t>
      </w:r>
      <w:r w:rsidR="00E74287" w:rsidRPr="00E74287">
        <w:rPr>
          <w:lang w:val="vi-VN"/>
        </w:rPr>
        <w:t xml:space="preserve">rong quá trình thực hiện nếu </w:t>
      </w:r>
      <w:r w:rsidR="002E7529">
        <w:rPr>
          <w:lang w:val="vi-VN"/>
        </w:rPr>
        <w:t>c</w:t>
      </w:r>
      <w:r w:rsidR="002E7529" w:rsidRPr="002E7529">
        <w:rPr>
          <w:lang w:val="vi-VN"/>
        </w:rPr>
        <w:t xml:space="preserve">ó </w:t>
      </w:r>
      <w:r w:rsidR="00E74287" w:rsidRPr="00E74287">
        <w:rPr>
          <w:lang w:val="vi-VN"/>
        </w:rPr>
        <w:t xml:space="preserve">khó khăn, vướng mắc </w:t>
      </w:r>
      <w:r w:rsidR="00E74287">
        <w:rPr>
          <w:lang w:val="vi-VN"/>
        </w:rPr>
        <w:t>báo cáo UBND huy</w:t>
      </w:r>
      <w:r w:rsidR="00E74287" w:rsidRPr="00E74287">
        <w:rPr>
          <w:lang w:val="vi-VN"/>
        </w:rPr>
        <w:t>ện (qua Thanh tra huyện) để được hướng dẫn./.</w:t>
      </w:r>
    </w:p>
    <w:p w:rsidR="003455EA" w:rsidRPr="003455EA" w:rsidRDefault="003455EA" w:rsidP="003455EA">
      <w:pPr>
        <w:spacing w:before="40" w:after="40" w:line="380" w:lineRule="exact"/>
        <w:ind w:firstLine="720"/>
        <w:jc w:val="both"/>
        <w:rPr>
          <w:spacing w:val="-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2"/>
        <w:gridCol w:w="4756"/>
      </w:tblGrid>
      <w:tr w:rsidR="00B1543A" w:rsidRPr="00880ED5" w:rsidTr="00B1543A">
        <w:tc>
          <w:tcPr>
            <w:tcW w:w="4752" w:type="dxa"/>
          </w:tcPr>
          <w:p w:rsidR="00B1543A" w:rsidRPr="00880ED5" w:rsidRDefault="00B1543A" w:rsidP="00102DDE">
            <w:pPr>
              <w:jc w:val="both"/>
              <w:rPr>
                <w:b/>
                <w:i/>
                <w:sz w:val="24"/>
                <w:szCs w:val="24"/>
                <w:lang w:val="vi-VN"/>
              </w:rPr>
            </w:pPr>
            <w:r w:rsidRPr="009304C7">
              <w:rPr>
                <w:lang w:val="vi-VN"/>
              </w:rPr>
              <w:t xml:space="preserve">  </w:t>
            </w:r>
            <w:r w:rsidRPr="00880ED5">
              <w:rPr>
                <w:b/>
                <w:i/>
                <w:sz w:val="24"/>
                <w:szCs w:val="24"/>
                <w:lang w:val="vi-VN"/>
              </w:rPr>
              <w:t>Nơi nhận:</w:t>
            </w:r>
          </w:p>
          <w:p w:rsidR="00B1543A" w:rsidRPr="00B1543A" w:rsidRDefault="00B1543A" w:rsidP="00102DDE">
            <w:pPr>
              <w:jc w:val="both"/>
              <w:rPr>
                <w:sz w:val="22"/>
                <w:szCs w:val="22"/>
                <w:lang w:val="vi-VN"/>
              </w:rPr>
            </w:pPr>
            <w:r w:rsidRPr="00B1543A">
              <w:rPr>
                <w:b/>
                <w:i/>
                <w:sz w:val="22"/>
                <w:szCs w:val="22"/>
                <w:lang w:val="vi-VN"/>
              </w:rPr>
              <w:t xml:space="preserve">  </w:t>
            </w:r>
            <w:r w:rsidRPr="00B1543A">
              <w:rPr>
                <w:sz w:val="22"/>
                <w:szCs w:val="22"/>
                <w:lang w:val="vi-VN"/>
              </w:rPr>
              <w:t>- Như trên;</w:t>
            </w:r>
          </w:p>
          <w:p w:rsidR="00B1543A" w:rsidRPr="0087784F" w:rsidRDefault="00B1543A" w:rsidP="00102DDE">
            <w:pPr>
              <w:jc w:val="both"/>
              <w:rPr>
                <w:sz w:val="22"/>
                <w:szCs w:val="22"/>
                <w:lang w:val="vi-VN"/>
              </w:rPr>
            </w:pPr>
            <w:r w:rsidRPr="00B1543A">
              <w:rPr>
                <w:sz w:val="22"/>
                <w:szCs w:val="22"/>
                <w:lang w:val="vi-VN"/>
              </w:rPr>
              <w:t xml:space="preserve">  - Chủ tịch, các PCT UBND huyện;</w:t>
            </w:r>
          </w:p>
          <w:p w:rsidR="00B1543A" w:rsidRPr="00B1543A" w:rsidRDefault="00B1543A" w:rsidP="00102DDE">
            <w:pPr>
              <w:jc w:val="both"/>
              <w:rPr>
                <w:sz w:val="22"/>
                <w:szCs w:val="22"/>
                <w:lang w:val="vi-VN"/>
              </w:rPr>
            </w:pPr>
            <w:r w:rsidRPr="00B1543A">
              <w:rPr>
                <w:sz w:val="22"/>
                <w:szCs w:val="22"/>
                <w:lang w:val="vi-VN"/>
              </w:rPr>
              <w:t xml:space="preserve">  - Lưu: VT</w:t>
            </w:r>
            <w:r>
              <w:rPr>
                <w:sz w:val="22"/>
                <w:szCs w:val="22"/>
                <w:lang w:val="en-AU"/>
              </w:rPr>
              <w:t>,TT</w:t>
            </w:r>
            <w:r w:rsidRPr="00B1543A">
              <w:rPr>
                <w:sz w:val="22"/>
                <w:szCs w:val="22"/>
                <w:lang w:val="vi-VN"/>
              </w:rPr>
              <w:t>.</w:t>
            </w:r>
          </w:p>
          <w:p w:rsidR="00B1543A" w:rsidRPr="009304C7" w:rsidRDefault="00B1543A" w:rsidP="00102DDE">
            <w:pPr>
              <w:jc w:val="both"/>
            </w:pPr>
            <w:r w:rsidRPr="009304C7">
              <w:t xml:space="preserve">  </w:t>
            </w:r>
          </w:p>
        </w:tc>
        <w:tc>
          <w:tcPr>
            <w:tcW w:w="4756" w:type="dxa"/>
          </w:tcPr>
          <w:p w:rsidR="00B1543A" w:rsidRPr="00880ED5" w:rsidRDefault="00B1543A" w:rsidP="00102DDE">
            <w:pPr>
              <w:jc w:val="center"/>
              <w:rPr>
                <w:b/>
              </w:rPr>
            </w:pPr>
            <w:r w:rsidRPr="00880ED5">
              <w:rPr>
                <w:b/>
              </w:rPr>
              <w:t>TM. ỦY BAN NHÂN DÂN</w:t>
            </w:r>
          </w:p>
          <w:p w:rsidR="00B1543A" w:rsidRPr="00880ED5" w:rsidRDefault="00B1543A" w:rsidP="00102DDE">
            <w:pPr>
              <w:jc w:val="center"/>
              <w:rPr>
                <w:b/>
              </w:rPr>
            </w:pPr>
            <w:r w:rsidRPr="00880ED5">
              <w:rPr>
                <w:b/>
              </w:rPr>
              <w:t>CHỦ TỊCH</w:t>
            </w:r>
          </w:p>
          <w:p w:rsidR="00B1543A" w:rsidRPr="00880ED5" w:rsidRDefault="00B1543A" w:rsidP="00102DDE">
            <w:pPr>
              <w:jc w:val="center"/>
              <w:rPr>
                <w:b/>
              </w:rPr>
            </w:pPr>
          </w:p>
          <w:p w:rsidR="00B1543A" w:rsidRDefault="00B1543A" w:rsidP="00102DDE">
            <w:pPr>
              <w:jc w:val="center"/>
              <w:rPr>
                <w:b/>
              </w:rPr>
            </w:pPr>
          </w:p>
          <w:p w:rsidR="00953F32" w:rsidRPr="00953F32" w:rsidRDefault="00953F32" w:rsidP="00102DDE">
            <w:pPr>
              <w:jc w:val="center"/>
              <w:rPr>
                <w:b/>
              </w:rPr>
            </w:pPr>
          </w:p>
          <w:p w:rsidR="00B1543A" w:rsidRPr="00A71170" w:rsidRDefault="00B1543A" w:rsidP="00102DDE">
            <w:pPr>
              <w:jc w:val="center"/>
              <w:rPr>
                <w:b/>
                <w:lang w:val="vi-VN"/>
              </w:rPr>
            </w:pPr>
          </w:p>
          <w:p w:rsidR="00B1543A" w:rsidRPr="00880ED5" w:rsidRDefault="00B1543A" w:rsidP="00102DDE">
            <w:pPr>
              <w:jc w:val="center"/>
              <w:rPr>
                <w:b/>
              </w:rPr>
            </w:pPr>
            <w:r>
              <w:rPr>
                <w:b/>
              </w:rPr>
              <w:t>Ngô Xuân Ninh</w:t>
            </w:r>
            <w:bookmarkStart w:id="0" w:name="_GoBack"/>
            <w:bookmarkEnd w:id="0"/>
          </w:p>
        </w:tc>
      </w:tr>
    </w:tbl>
    <w:p w:rsidR="00E601E0" w:rsidRPr="00E601E0" w:rsidRDefault="00E601E0" w:rsidP="00E16ED3">
      <w:pPr>
        <w:spacing w:before="120" w:after="120" w:line="380" w:lineRule="exact"/>
        <w:ind w:firstLine="720"/>
        <w:jc w:val="both"/>
        <w:rPr>
          <w:szCs w:val="24"/>
        </w:rPr>
      </w:pPr>
    </w:p>
    <w:sectPr w:rsidR="00E601E0" w:rsidRPr="00E601E0" w:rsidSect="007256C6">
      <w:footerReference w:type="even" r:id="rId7"/>
      <w:pgSz w:w="12242" w:h="16863" w:code="1"/>
      <w:pgMar w:top="794" w:right="1134" w:bottom="68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32B" w:rsidRDefault="007A132B">
      <w:r>
        <w:separator/>
      </w:r>
    </w:p>
  </w:endnote>
  <w:endnote w:type="continuationSeparator" w:id="0">
    <w:p w:rsidR="007A132B" w:rsidRDefault="007A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3A" w:rsidRDefault="00CB723A" w:rsidP="00CB72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723A" w:rsidRDefault="00CB72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32B" w:rsidRDefault="007A132B">
      <w:r>
        <w:separator/>
      </w:r>
    </w:p>
  </w:footnote>
  <w:footnote w:type="continuationSeparator" w:id="0">
    <w:p w:rsidR="007A132B" w:rsidRDefault="007A1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F9"/>
    <w:rsid w:val="0002403F"/>
    <w:rsid w:val="00035DE5"/>
    <w:rsid w:val="0004346B"/>
    <w:rsid w:val="000549F9"/>
    <w:rsid w:val="00064CF3"/>
    <w:rsid w:val="0007129F"/>
    <w:rsid w:val="00074118"/>
    <w:rsid w:val="00082E52"/>
    <w:rsid w:val="00102503"/>
    <w:rsid w:val="0012102E"/>
    <w:rsid w:val="00134A1C"/>
    <w:rsid w:val="00134DCC"/>
    <w:rsid w:val="00143E3F"/>
    <w:rsid w:val="0015247E"/>
    <w:rsid w:val="00167E07"/>
    <w:rsid w:val="001B2857"/>
    <w:rsid w:val="001D543E"/>
    <w:rsid w:val="0020107A"/>
    <w:rsid w:val="00217FCB"/>
    <w:rsid w:val="00233BB4"/>
    <w:rsid w:val="0024077D"/>
    <w:rsid w:val="00265782"/>
    <w:rsid w:val="00295EE4"/>
    <w:rsid w:val="002E7529"/>
    <w:rsid w:val="002F0AC2"/>
    <w:rsid w:val="003076DE"/>
    <w:rsid w:val="003452E5"/>
    <w:rsid w:val="003455EA"/>
    <w:rsid w:val="0038680E"/>
    <w:rsid w:val="003A230D"/>
    <w:rsid w:val="003D1FEA"/>
    <w:rsid w:val="003F1B18"/>
    <w:rsid w:val="003F78A0"/>
    <w:rsid w:val="00400D8F"/>
    <w:rsid w:val="00432613"/>
    <w:rsid w:val="00477159"/>
    <w:rsid w:val="004909D8"/>
    <w:rsid w:val="004E057A"/>
    <w:rsid w:val="00505EFB"/>
    <w:rsid w:val="0051032D"/>
    <w:rsid w:val="005636AE"/>
    <w:rsid w:val="00570D2E"/>
    <w:rsid w:val="00572ADE"/>
    <w:rsid w:val="005C4D39"/>
    <w:rsid w:val="00602857"/>
    <w:rsid w:val="00684B33"/>
    <w:rsid w:val="006C2146"/>
    <w:rsid w:val="006C42F9"/>
    <w:rsid w:val="006D40EA"/>
    <w:rsid w:val="006F5186"/>
    <w:rsid w:val="00705CB3"/>
    <w:rsid w:val="0071034E"/>
    <w:rsid w:val="0071102E"/>
    <w:rsid w:val="007179A7"/>
    <w:rsid w:val="0072405D"/>
    <w:rsid w:val="007256C6"/>
    <w:rsid w:val="0073547A"/>
    <w:rsid w:val="00763983"/>
    <w:rsid w:val="007A132B"/>
    <w:rsid w:val="007C0DF1"/>
    <w:rsid w:val="007C16D5"/>
    <w:rsid w:val="007C4E73"/>
    <w:rsid w:val="008309EC"/>
    <w:rsid w:val="00830AC2"/>
    <w:rsid w:val="00835D36"/>
    <w:rsid w:val="0087784F"/>
    <w:rsid w:val="00891EFA"/>
    <w:rsid w:val="008C6D56"/>
    <w:rsid w:val="008F3F60"/>
    <w:rsid w:val="00953F32"/>
    <w:rsid w:val="00974A39"/>
    <w:rsid w:val="009825F1"/>
    <w:rsid w:val="009863F4"/>
    <w:rsid w:val="00A441DD"/>
    <w:rsid w:val="00A44466"/>
    <w:rsid w:val="00A61F98"/>
    <w:rsid w:val="00A83A5A"/>
    <w:rsid w:val="00AA4794"/>
    <w:rsid w:val="00AB09BF"/>
    <w:rsid w:val="00AC12DB"/>
    <w:rsid w:val="00AF7B37"/>
    <w:rsid w:val="00B1543A"/>
    <w:rsid w:val="00B902E0"/>
    <w:rsid w:val="00BF6010"/>
    <w:rsid w:val="00C150FC"/>
    <w:rsid w:val="00C16845"/>
    <w:rsid w:val="00CB723A"/>
    <w:rsid w:val="00D04111"/>
    <w:rsid w:val="00D169DE"/>
    <w:rsid w:val="00D25AE7"/>
    <w:rsid w:val="00D31005"/>
    <w:rsid w:val="00D31F04"/>
    <w:rsid w:val="00D54238"/>
    <w:rsid w:val="00D80EA6"/>
    <w:rsid w:val="00DC7663"/>
    <w:rsid w:val="00DD4F0E"/>
    <w:rsid w:val="00DE0F6B"/>
    <w:rsid w:val="00DE6752"/>
    <w:rsid w:val="00E07019"/>
    <w:rsid w:val="00E135F5"/>
    <w:rsid w:val="00E16ED3"/>
    <w:rsid w:val="00E4239B"/>
    <w:rsid w:val="00E50420"/>
    <w:rsid w:val="00E57AD9"/>
    <w:rsid w:val="00E601E0"/>
    <w:rsid w:val="00E74287"/>
    <w:rsid w:val="00E77CA6"/>
    <w:rsid w:val="00EB6FD1"/>
    <w:rsid w:val="00EC38DD"/>
    <w:rsid w:val="00EF5B3E"/>
    <w:rsid w:val="00EF7794"/>
    <w:rsid w:val="00F310EC"/>
    <w:rsid w:val="00F47B7E"/>
    <w:rsid w:val="00F56304"/>
    <w:rsid w:val="00F75507"/>
    <w:rsid w:val="00FA1619"/>
    <w:rsid w:val="00FC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9F9"/>
    <w:pPr>
      <w:spacing w:after="0" w:line="240" w:lineRule="auto"/>
    </w:pPr>
    <w:rPr>
      <w:rFonts w:eastAsia="Times New Roman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549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549F9"/>
    <w:rPr>
      <w:rFonts w:eastAsia="Times New Roman" w:cs="Times New Roman"/>
      <w:szCs w:val="28"/>
      <w:lang w:val="en-US"/>
    </w:rPr>
  </w:style>
  <w:style w:type="character" w:styleId="PageNumber">
    <w:name w:val="page number"/>
    <w:basedOn w:val="DefaultParagraphFont"/>
    <w:rsid w:val="000549F9"/>
  </w:style>
  <w:style w:type="paragraph" w:styleId="Header">
    <w:name w:val="header"/>
    <w:basedOn w:val="Normal"/>
    <w:link w:val="HeaderChar"/>
    <w:uiPriority w:val="99"/>
    <w:unhideWhenUsed/>
    <w:rsid w:val="00E601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1E0"/>
    <w:rPr>
      <w:rFonts w:eastAsia="Times New Roman" w:cs="Times New Roman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E16E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A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9F9"/>
    <w:pPr>
      <w:spacing w:after="0" w:line="240" w:lineRule="auto"/>
    </w:pPr>
    <w:rPr>
      <w:rFonts w:eastAsia="Times New Roman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549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549F9"/>
    <w:rPr>
      <w:rFonts w:eastAsia="Times New Roman" w:cs="Times New Roman"/>
      <w:szCs w:val="28"/>
      <w:lang w:val="en-US"/>
    </w:rPr>
  </w:style>
  <w:style w:type="character" w:styleId="PageNumber">
    <w:name w:val="page number"/>
    <w:basedOn w:val="DefaultParagraphFont"/>
    <w:rsid w:val="000549F9"/>
  </w:style>
  <w:style w:type="paragraph" w:styleId="Header">
    <w:name w:val="header"/>
    <w:basedOn w:val="Normal"/>
    <w:link w:val="HeaderChar"/>
    <w:uiPriority w:val="99"/>
    <w:unhideWhenUsed/>
    <w:rsid w:val="00E601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1E0"/>
    <w:rPr>
      <w:rFonts w:eastAsia="Times New Roman" w:cs="Times New Roman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E16E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A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tylesWithEffects.xml" Type="http://schemas.microsoft.com/office/2007/relationships/stylesWithEffect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2021-12-21T10:08:00Z</dcterms:created>
  <dc:creator>Admin</dc:creator>
  <cp:lastModifiedBy>hn</cp:lastModifiedBy>
  <cp:lastPrinted>2021-12-31T07:38:00Z</cp:lastPrinted>
  <dcterms:modified xsi:type="dcterms:W3CDTF">2021-12-31T10:35:00Z</dcterms:modified>
  <cp:revision>191</cp:revision>
  <dc:title>Thanh tra huyện - UBND huyện Hương Khê</dc:title>
</cp:coreProperties>
</file>